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D238B1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D238B1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C465D2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5DEB4951" w14:textId="05E8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D238B1" w:rsidR="00011A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C465D2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D238B1" w14:paraId="55F8E1D8" w14:textId="57B5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D238B1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8B7C24">
        <w:rPr>
          <w:rFonts w:ascii="Times New Roman" w:eastAsia="Times New Roman" w:hAnsi="Times New Roman" w:cs="Times New Roman"/>
          <w:b/>
          <w:bCs/>
          <w:sz w:val="24"/>
          <w:szCs w:val="24"/>
        </w:rPr>
        <w:t>1827</w:t>
      </w:r>
      <w:r w:rsidRPr="00D238B1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Pr="00D238B1" w:rsidR="00011AC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EF31F5" w:rsidR="00EF31F5">
        <w:rPr>
          <w:rFonts w:ascii="Times New Roman" w:eastAsia="Times New Roman" w:hAnsi="Times New Roman" w:cs="Times New Roman"/>
          <w:b/>
          <w:iCs/>
          <w:sz w:val="24"/>
          <w:szCs w:val="24"/>
        </w:rPr>
        <w:t>Подкорытова</w:t>
      </w:r>
      <w:r w:rsidRPr="00EF31F5" w:rsidR="00EF31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A80BE1">
        <w:rPr>
          <w:rFonts w:ascii="Times New Roman" w:eastAsia="Times New Roman" w:hAnsi="Times New Roman" w:cs="Times New Roman"/>
          <w:b/>
          <w:iCs/>
          <w:sz w:val="24"/>
          <w:szCs w:val="24"/>
        </w:rPr>
        <w:t>О.Н.***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не работающего, ранее 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256F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94F" w:rsidRPr="00D238B1" w:rsidP="00D00138" w14:paraId="47FD06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D238B1" w14:paraId="50F0CBA0" w14:textId="7B8C5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8B1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A80BE1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D238B1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80BE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25.06.2024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06.07.2024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04.09.2024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D00138" w:rsidRPr="00D00138" w:rsidP="00D00138" w14:paraId="544ACB3F" w14:textId="1A63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138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D00138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Pr="00D00138">
        <w:rPr>
          <w:rFonts w:ascii="Times New Roman" w:eastAsia="Times New Roman" w:hAnsi="Times New Roman" w:cs="Times New Roman"/>
          <w:sz w:val="24"/>
          <w:szCs w:val="24"/>
        </w:rPr>
        <w:t xml:space="preserve"> О.Н. правом на юридическую з</w:t>
      </w:r>
      <w:r w:rsidR="00821508">
        <w:rPr>
          <w:rFonts w:ascii="Times New Roman" w:eastAsia="Times New Roman" w:hAnsi="Times New Roman" w:cs="Times New Roman"/>
          <w:sz w:val="24"/>
          <w:szCs w:val="24"/>
        </w:rPr>
        <w:t xml:space="preserve">ащиту не воспользовался, вину признал, пояснил, что не оплатил штраф так как не имеет денег. </w:t>
      </w:r>
    </w:p>
    <w:p w:rsidR="00AB694F" w:rsidRPr="00D00138" w:rsidP="00D00138" w14:paraId="5A6CDC10" w14:textId="54641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Заслушав нарушителя, и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зучив письменные материалы дела, мировой судья пришел к следующему.</w:t>
      </w:r>
    </w:p>
    <w:p w:rsidR="00AB694F" w:rsidRPr="00D238B1" w14:paraId="1D432FA0" w14:textId="46039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>сери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80BE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04.12.2024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25.06.2024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38B1" w:rsidR="009B3B5A">
        <w:rPr>
          <w:sz w:val="24"/>
          <w:szCs w:val="24"/>
        </w:rPr>
        <w:t xml:space="preserve">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>рапортом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оплаты штрафа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от 04.12.2024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D3CCD">
        <w:rPr>
          <w:rFonts w:ascii="Times New Roman" w:eastAsia="Times New Roman" w:hAnsi="Times New Roman" w:cs="Times New Roman"/>
          <w:sz w:val="24"/>
          <w:szCs w:val="24"/>
        </w:rPr>
        <w:t xml:space="preserve">объяснениями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04.12.2024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153D5" w:rsidR="00F153D5">
        <w:rPr>
          <w:rFonts w:ascii="Times New Roman" w:eastAsia="Times New Roman" w:hAnsi="Times New Roman" w:cs="Times New Roman"/>
          <w:sz w:val="24"/>
          <w:szCs w:val="24"/>
        </w:rPr>
        <w:t xml:space="preserve">копией уведомления о месте жительства </w:t>
      </w:r>
      <w:r w:rsidRPr="00F153D5" w:rsidR="00F153D5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F153D5" w:rsidR="00F153D5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F153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копией паспорта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О.Н.; </w:t>
      </w:r>
      <w:r w:rsidR="00256FAF">
        <w:rPr>
          <w:rFonts w:ascii="Times New Roman" w:eastAsia="Times New Roman" w:hAnsi="Times New Roman" w:cs="Times New Roman"/>
          <w:sz w:val="24"/>
          <w:szCs w:val="24"/>
        </w:rPr>
        <w:t>справкой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 xml:space="preserve"> о правонарушениях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CD3CCD" w:rsidR="00CD3C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 xml:space="preserve">; копией </w:t>
      </w:r>
      <w:r w:rsidR="00EC7E82">
        <w:rPr>
          <w:rFonts w:ascii="Times New Roman" w:eastAsia="Times New Roman" w:hAnsi="Times New Roman" w:cs="Times New Roman"/>
          <w:sz w:val="24"/>
          <w:szCs w:val="24"/>
        </w:rPr>
        <w:t>справки МСЭ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D238B1" w14:paraId="3586D07D" w14:textId="360D2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D238B1" w14:paraId="0FF90A34" w14:textId="2A781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D00138" w:rsidP="00D00138" w14:paraId="28E3CBD3" w14:textId="4BCBC841">
      <w:pPr>
        <w:pStyle w:val="BodyText"/>
        <w:ind w:firstLine="708"/>
        <w:rPr>
          <w:sz w:val="24"/>
          <w:szCs w:val="24"/>
        </w:rPr>
      </w:pPr>
      <w:r w:rsidRPr="00962094">
        <w:rPr>
          <w:sz w:val="24"/>
          <w:szCs w:val="24"/>
        </w:rPr>
        <w:t xml:space="preserve">Смягчающим обстоятельством суд признает согласно ч.2 ст.4.2 КоАП РФ – состояние здоровья лица, совершившего административное правонарушение. </w:t>
      </w:r>
      <w:r>
        <w:rPr>
          <w:sz w:val="24"/>
          <w:szCs w:val="24"/>
        </w:rPr>
        <w:t xml:space="preserve">Отягчающих </w:t>
      </w:r>
      <w:r>
        <w:rPr>
          <w:sz w:val="24"/>
          <w:szCs w:val="24"/>
        </w:rPr>
        <w:t>обстояельств</w:t>
      </w:r>
      <w:r>
        <w:rPr>
          <w:sz w:val="24"/>
          <w:szCs w:val="24"/>
        </w:rPr>
        <w:t xml:space="preserve"> не установлено. </w:t>
      </w:r>
    </w:p>
    <w:p w:rsidR="00D238B1" w:rsidRPr="00D238B1" w:rsidP="00D238B1" w14:paraId="3ECC32AC" w14:textId="55EDC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Определяя вид и меру наказания нарушителю, суд учитывает личность правонарушителя, характер и тяжесть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D238B1" w:rsidRPr="00D238B1" w:rsidP="00D238B1" w14:paraId="3AC0B3B2" w14:textId="31480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P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не относится к лицам, к которым не может применяться административный арест.</w:t>
      </w:r>
    </w:p>
    <w:p w:rsidR="00D238B1" w:rsidRPr="00D238B1" w:rsidP="00D238B1" w14:paraId="0DBA8A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основании изложенного, руководствуясь ст.ст.23.1, 29.5, 29.6, 29.10 КоАП РФ, суд</w:t>
      </w:r>
    </w:p>
    <w:p w:rsidR="00D238B1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238B1" w:rsidRPr="00087F9E" w:rsidP="00D238B1" w14:paraId="5C6469FC" w14:textId="0ABE96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EF31F5" w:rsidR="00EF31F5">
        <w:rPr>
          <w:rFonts w:ascii="Times New Roman" w:eastAsia="Times New Roman" w:hAnsi="Times New Roman" w:cs="Times New Roman"/>
          <w:b/>
          <w:sz w:val="24"/>
          <w:szCs w:val="24"/>
        </w:rPr>
        <w:t>Подкорытова</w:t>
      </w:r>
      <w:r w:rsidRPr="00EF31F5" w:rsidR="00EF31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BE1">
        <w:rPr>
          <w:rFonts w:ascii="Times New Roman" w:eastAsia="Times New Roman" w:hAnsi="Times New Roman" w:cs="Times New Roman"/>
          <w:b/>
          <w:sz w:val="24"/>
          <w:szCs w:val="24"/>
        </w:rPr>
        <w:t>О.Н.</w:t>
      </w:r>
      <w:r w:rsidRPr="00EF31F5" w:rsidR="00EF31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ареста сроком на </w:t>
      </w:r>
      <w:r w:rsidR="00087F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7F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87F9E" w:rsidR="00087F9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087F9E" w:rsidR="00CD3CCD">
        <w:rPr>
          <w:rFonts w:ascii="Times New Roman" w:eastAsia="Times New Roman" w:hAnsi="Times New Roman" w:cs="Times New Roman"/>
          <w:sz w:val="24"/>
          <w:szCs w:val="24"/>
        </w:rPr>
        <w:t>) суток</w:t>
      </w:r>
      <w:r w:rsidRPr="00087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8B1" w:rsidRPr="00D238B1" w:rsidP="00D238B1" w14:paraId="1342D007" w14:textId="3E6A3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Срок наказания 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Подкорытову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исчислять с </w:t>
      </w:r>
      <w:r w:rsidR="00E54C33">
        <w:rPr>
          <w:rFonts w:ascii="Times New Roman" w:eastAsia="Times New Roman" w:hAnsi="Times New Roman" w:cs="Times New Roman"/>
          <w:sz w:val="24"/>
          <w:szCs w:val="24"/>
        </w:rPr>
        <w:t xml:space="preserve">09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час. </w:t>
      </w:r>
      <w:r w:rsidR="00E54C3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мин. 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38B1" w:rsidRPr="00D238B1" w:rsidP="00D238B1" w14:paraId="05334A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B694F" w:rsidRPr="00D238B1" w:rsidP="00D238B1" w14:paraId="559A4394" w14:textId="1BAE8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D238B1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RPr="00C465D2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9223F5" w:rsidRPr="00C465D2" w:rsidP="009B3B5A" w14:paraId="36A4DB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434EB185" w14:textId="01BB5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     Е.В. Горленко  </w:t>
      </w:r>
    </w:p>
    <w:p w:rsidR="00AB694F" w:rsidRPr="00D238B1" w14:paraId="3B9411DC" w14:textId="69EE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Sect="00C465D2">
      <w:pgSz w:w="11906" w:h="16838"/>
      <w:pgMar w:top="284" w:right="459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87F9E"/>
    <w:rsid w:val="000A4F07"/>
    <w:rsid w:val="001059DE"/>
    <w:rsid w:val="0016161A"/>
    <w:rsid w:val="001839A1"/>
    <w:rsid w:val="00256FAF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6726C7"/>
    <w:rsid w:val="00712D42"/>
    <w:rsid w:val="00762ED5"/>
    <w:rsid w:val="0077264A"/>
    <w:rsid w:val="007E5C5A"/>
    <w:rsid w:val="00821508"/>
    <w:rsid w:val="00836B3C"/>
    <w:rsid w:val="008B7C24"/>
    <w:rsid w:val="009223F5"/>
    <w:rsid w:val="0094708A"/>
    <w:rsid w:val="00962094"/>
    <w:rsid w:val="00963192"/>
    <w:rsid w:val="009B3B5A"/>
    <w:rsid w:val="00A73201"/>
    <w:rsid w:val="00A80BE1"/>
    <w:rsid w:val="00AB694F"/>
    <w:rsid w:val="00BA46C2"/>
    <w:rsid w:val="00BC66A2"/>
    <w:rsid w:val="00C352FD"/>
    <w:rsid w:val="00C465D2"/>
    <w:rsid w:val="00CB3201"/>
    <w:rsid w:val="00CB41D4"/>
    <w:rsid w:val="00CD3CCD"/>
    <w:rsid w:val="00D00138"/>
    <w:rsid w:val="00D238B1"/>
    <w:rsid w:val="00D5503C"/>
    <w:rsid w:val="00E54C33"/>
    <w:rsid w:val="00E8786C"/>
    <w:rsid w:val="00EC7E82"/>
    <w:rsid w:val="00EF31F5"/>
    <w:rsid w:val="00EF39F1"/>
    <w:rsid w:val="00F04448"/>
    <w:rsid w:val="00F153D5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D00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013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